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8052"/>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35941F26" w:rsidR="0012209D" w:rsidRDefault="0012209D" w:rsidP="00321CAA"/>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00D3349E">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6821A834" w:rsidR="0012209D" w:rsidRPr="00DD5F46" w:rsidRDefault="007A7278" w:rsidP="00DD5F46">
            <w:pPr>
              <w:rPr>
                <w:szCs w:val="18"/>
              </w:rPr>
            </w:pPr>
            <w:r w:rsidRPr="00DD5F46">
              <w:rPr>
                <w:szCs w:val="18"/>
              </w:rPr>
              <w:t>Research</w:t>
            </w:r>
            <w:r w:rsidR="001054C3" w:rsidRPr="00DD5F46">
              <w:rPr>
                <w:szCs w:val="18"/>
              </w:rPr>
              <w:t xml:space="preserve"> Fellow</w:t>
            </w:r>
            <w:r w:rsidR="00A510A3" w:rsidRPr="00DD5F46">
              <w:rPr>
                <w:szCs w:val="18"/>
              </w:rPr>
              <w:t xml:space="preserve"> </w:t>
            </w:r>
            <w:r w:rsidR="00A510A3" w:rsidRPr="00DD5F46">
              <w:rPr>
                <w:rFonts w:cs="Arial"/>
                <w:iCs/>
                <w:szCs w:val="18"/>
              </w:rPr>
              <w:t xml:space="preserve">in </w:t>
            </w:r>
            <w:r w:rsidR="002049B5" w:rsidRPr="00DD5F46">
              <w:rPr>
                <w:rFonts w:cs="Arial"/>
                <w:iCs/>
                <w:szCs w:val="18"/>
              </w:rPr>
              <w:t>Translational</w:t>
            </w:r>
            <w:r w:rsidR="00A510A3" w:rsidRPr="00DD5F46">
              <w:rPr>
                <w:rFonts w:cs="Arial"/>
                <w:iCs/>
                <w:szCs w:val="18"/>
              </w:rPr>
              <w:t xml:space="preserve"> Immunology</w:t>
            </w:r>
          </w:p>
        </w:tc>
      </w:tr>
      <w:tr w:rsidR="0012209D" w14:paraId="15BF0875" w14:textId="77777777" w:rsidTr="00D3349E">
        <w:tc>
          <w:tcPr>
            <w:tcW w:w="2525" w:type="dxa"/>
            <w:shd w:val="clear" w:color="auto" w:fill="D9D9D9" w:themeFill="background1" w:themeFillShade="D9"/>
          </w:tcPr>
          <w:p w14:paraId="15BF0873" w14:textId="452DA46A" w:rsidR="0012209D" w:rsidRDefault="004358C8" w:rsidP="00321CAA">
            <w:r>
              <w:t>School/Department</w:t>
            </w:r>
            <w:r w:rsidR="0012209D">
              <w:t>:</w:t>
            </w:r>
          </w:p>
        </w:tc>
        <w:tc>
          <w:tcPr>
            <w:tcW w:w="7226" w:type="dxa"/>
            <w:gridSpan w:val="3"/>
          </w:tcPr>
          <w:p w14:paraId="15BF0874" w14:textId="5A96164B" w:rsidR="0012209D" w:rsidRDefault="00A510A3" w:rsidP="00321CAA">
            <w:r>
              <w:t>Cancer Sciences</w:t>
            </w:r>
          </w:p>
        </w:tc>
      </w:tr>
      <w:tr w:rsidR="00746AEB" w14:paraId="07201851" w14:textId="77777777" w:rsidTr="003E398A">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4AE215AF" w:rsidR="00746AEB" w:rsidRDefault="00A510A3" w:rsidP="00321CAA">
            <w:r>
              <w:t>Medicine</w:t>
            </w:r>
          </w:p>
        </w:tc>
      </w:tr>
      <w:tr w:rsidR="0012209D" w14:paraId="15BF087A" w14:textId="77777777" w:rsidTr="00D3349E">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1B23D513" w:rsidR="0012209D" w:rsidRDefault="00155170" w:rsidP="00FF246F">
            <w:r>
              <w:t>Education, Research and Enterprise (ERE)</w:t>
            </w:r>
          </w:p>
        </w:tc>
        <w:tc>
          <w:tcPr>
            <w:tcW w:w="972" w:type="dxa"/>
            <w:shd w:val="clear" w:color="auto" w:fill="D9D9D9" w:themeFill="background1" w:themeFillShade="D9"/>
          </w:tcPr>
          <w:p w14:paraId="15BF0878" w14:textId="77777777" w:rsidR="0012209D" w:rsidRDefault="0012209D" w:rsidP="00321CAA">
            <w:r>
              <w:t>Level:</w:t>
            </w:r>
          </w:p>
        </w:tc>
        <w:tc>
          <w:tcPr>
            <w:tcW w:w="2054" w:type="dxa"/>
          </w:tcPr>
          <w:p w14:paraId="15BF0879" w14:textId="3C3853F2" w:rsidR="0012209D" w:rsidRDefault="001054C3" w:rsidP="00321CAA">
            <w:r>
              <w:t>4</w:t>
            </w:r>
          </w:p>
        </w:tc>
      </w:tr>
      <w:tr w:rsidR="0012209D" w14:paraId="15BF087E" w14:textId="77777777" w:rsidTr="00D3349E">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27D8405B" w:rsidR="0012209D" w:rsidRDefault="00171F75" w:rsidP="00171F75">
            <w:r>
              <w:t>Research</w:t>
            </w:r>
            <w:r w:rsidR="001054C3">
              <w:t xml:space="preserve"> pathway</w:t>
            </w:r>
          </w:p>
        </w:tc>
      </w:tr>
      <w:tr w:rsidR="0012209D" w14:paraId="15BF0881" w14:textId="77777777" w:rsidTr="00D3349E">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0E7BC3B5" w:rsidR="0012209D" w:rsidRPr="005508A2" w:rsidRDefault="002049B5" w:rsidP="00321CAA">
            <w:r>
              <w:t>CRUK Associate Professor and Honorary Consultant in Haematological Oncology</w:t>
            </w:r>
          </w:p>
        </w:tc>
      </w:tr>
      <w:tr w:rsidR="0012209D" w14:paraId="15BF0884" w14:textId="77777777" w:rsidTr="00D3349E">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07063469" w:rsidR="0012209D" w:rsidRPr="005508A2" w:rsidRDefault="00A510A3" w:rsidP="00321CAA">
            <w:r w:rsidRPr="00A510A3">
              <w:t>Some supervision of junior research staff, technicians</w:t>
            </w:r>
          </w:p>
        </w:tc>
      </w:tr>
      <w:tr w:rsidR="0012209D" w14:paraId="15BF0887" w14:textId="77777777" w:rsidTr="00D3349E">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46AB955D" w:rsidR="0012209D" w:rsidRPr="005508A2" w:rsidRDefault="00421536" w:rsidP="00A510A3">
            <w:r>
              <w:t>Non o</w:t>
            </w:r>
            <w:r w:rsidR="0012209D">
              <w:t xml:space="preserve">ffice-based </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15BF088B" w14:textId="5F2FC936" w:rsidR="0012209D" w:rsidRDefault="009D6185" w:rsidP="00321CAA">
            <w:r w:rsidRPr="009D6185">
              <w:t>To undertake research in accordance with the specified research project under the supervision of the award holder.</w:t>
            </w:r>
            <w:r>
              <w:t xml:space="preserve"> To undertake leadership, management and engagement activities.</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600"/>
        <w:gridCol w:w="8009"/>
        <w:gridCol w:w="1018"/>
      </w:tblGrid>
      <w:tr w:rsidR="0012209D" w14:paraId="15BF0890" w14:textId="77777777" w:rsidTr="00D116BC">
        <w:trPr>
          <w:cantSplit/>
          <w:tblHeader/>
        </w:trPr>
        <w:tc>
          <w:tcPr>
            <w:tcW w:w="8724"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27" w:type="dxa"/>
            <w:shd w:val="clear" w:color="auto" w:fill="D9D9D9" w:themeFill="background1" w:themeFillShade="D9"/>
          </w:tcPr>
          <w:p w14:paraId="15BF088F" w14:textId="77777777" w:rsidR="0012209D" w:rsidRDefault="0012209D" w:rsidP="00321CAA">
            <w:r>
              <w:t>% Time</w:t>
            </w:r>
          </w:p>
        </w:tc>
      </w:tr>
      <w:tr w:rsidR="0012209D" w:rsidRPr="002049B5" w14:paraId="15BF0894" w14:textId="77777777" w:rsidTr="00D116BC">
        <w:trPr>
          <w:cantSplit/>
        </w:trPr>
        <w:tc>
          <w:tcPr>
            <w:tcW w:w="608" w:type="dxa"/>
            <w:tcBorders>
              <w:right w:val="nil"/>
            </w:tcBorders>
          </w:tcPr>
          <w:p w14:paraId="15BF0891" w14:textId="77777777" w:rsidR="0012209D" w:rsidRPr="002049B5" w:rsidRDefault="0012209D" w:rsidP="0012209D">
            <w:pPr>
              <w:pStyle w:val="ListParagraph"/>
              <w:numPr>
                <w:ilvl w:val="0"/>
                <w:numId w:val="17"/>
              </w:numPr>
              <w:rPr>
                <w:szCs w:val="18"/>
              </w:rPr>
            </w:pPr>
          </w:p>
        </w:tc>
        <w:tc>
          <w:tcPr>
            <w:tcW w:w="8116" w:type="dxa"/>
            <w:tcBorders>
              <w:left w:val="nil"/>
            </w:tcBorders>
          </w:tcPr>
          <w:p w14:paraId="15BF0892" w14:textId="1D734F3C" w:rsidR="0012209D" w:rsidRPr="002049B5" w:rsidRDefault="00A510A3" w:rsidP="00321CAA">
            <w:pPr>
              <w:rPr>
                <w:szCs w:val="18"/>
              </w:rPr>
            </w:pPr>
            <w:r w:rsidRPr="002049B5">
              <w:rPr>
                <w:rFonts w:cs="Arial"/>
                <w:szCs w:val="18"/>
              </w:rPr>
              <w:t>To carry out and develop the research activities of the group</w:t>
            </w:r>
            <w:r w:rsidR="002049B5" w:rsidRPr="002049B5">
              <w:rPr>
                <w:rFonts w:cs="Arial"/>
                <w:szCs w:val="18"/>
              </w:rPr>
              <w:t xml:space="preserve"> including supervision of junior research staff</w:t>
            </w:r>
          </w:p>
        </w:tc>
        <w:tc>
          <w:tcPr>
            <w:tcW w:w="1027" w:type="dxa"/>
          </w:tcPr>
          <w:p w14:paraId="15BF0893" w14:textId="79C46922" w:rsidR="0012209D" w:rsidRPr="002049B5" w:rsidRDefault="00F760C9" w:rsidP="00A510A3">
            <w:pPr>
              <w:rPr>
                <w:szCs w:val="18"/>
              </w:rPr>
            </w:pPr>
            <w:r>
              <w:rPr>
                <w:szCs w:val="18"/>
              </w:rPr>
              <w:t>55</w:t>
            </w:r>
            <w:r w:rsidR="00343D93" w:rsidRPr="002049B5">
              <w:rPr>
                <w:szCs w:val="18"/>
              </w:rPr>
              <w:t>%</w:t>
            </w:r>
          </w:p>
        </w:tc>
      </w:tr>
      <w:tr w:rsidR="0012209D" w:rsidRPr="002049B5" w14:paraId="15BF0898" w14:textId="77777777" w:rsidTr="00D116BC">
        <w:trPr>
          <w:cantSplit/>
        </w:trPr>
        <w:tc>
          <w:tcPr>
            <w:tcW w:w="608" w:type="dxa"/>
            <w:tcBorders>
              <w:right w:val="nil"/>
            </w:tcBorders>
          </w:tcPr>
          <w:p w14:paraId="15BF0895" w14:textId="77777777" w:rsidR="0012209D" w:rsidRPr="002049B5" w:rsidRDefault="0012209D" w:rsidP="0012209D">
            <w:pPr>
              <w:pStyle w:val="ListParagraph"/>
              <w:numPr>
                <w:ilvl w:val="0"/>
                <w:numId w:val="17"/>
              </w:numPr>
              <w:rPr>
                <w:szCs w:val="18"/>
              </w:rPr>
            </w:pPr>
          </w:p>
        </w:tc>
        <w:tc>
          <w:tcPr>
            <w:tcW w:w="8116" w:type="dxa"/>
            <w:tcBorders>
              <w:left w:val="nil"/>
            </w:tcBorders>
          </w:tcPr>
          <w:p w14:paraId="15BF0896" w14:textId="4789144F" w:rsidR="0012209D" w:rsidRPr="002049B5" w:rsidRDefault="009D6185" w:rsidP="00321CAA">
            <w:pPr>
              <w:rPr>
                <w:szCs w:val="18"/>
              </w:rPr>
            </w:pPr>
            <w:r w:rsidRPr="002049B5">
              <w:rPr>
                <w:szCs w:val="18"/>
              </w:rPr>
              <w:t>Regularly disseminate findings by taking the lead in preparing publication materials for referred journals, presenting results at conferences, or exhibiting work at other appropriate events.</w:t>
            </w:r>
          </w:p>
        </w:tc>
        <w:tc>
          <w:tcPr>
            <w:tcW w:w="1027" w:type="dxa"/>
          </w:tcPr>
          <w:p w14:paraId="15BF0897" w14:textId="25ED9E9E" w:rsidR="0012209D" w:rsidRPr="002049B5" w:rsidRDefault="00F760C9" w:rsidP="00A510A3">
            <w:pPr>
              <w:rPr>
                <w:szCs w:val="18"/>
              </w:rPr>
            </w:pPr>
            <w:r>
              <w:rPr>
                <w:szCs w:val="18"/>
              </w:rPr>
              <w:t>20</w:t>
            </w:r>
            <w:r w:rsidR="00343D93" w:rsidRPr="002049B5">
              <w:rPr>
                <w:szCs w:val="18"/>
              </w:rPr>
              <w:t>%</w:t>
            </w:r>
          </w:p>
        </w:tc>
      </w:tr>
      <w:tr w:rsidR="0012209D" w:rsidRPr="002049B5" w14:paraId="15BF08A0" w14:textId="77777777" w:rsidTr="00D116BC">
        <w:trPr>
          <w:cantSplit/>
        </w:trPr>
        <w:tc>
          <w:tcPr>
            <w:tcW w:w="608" w:type="dxa"/>
            <w:tcBorders>
              <w:right w:val="nil"/>
            </w:tcBorders>
          </w:tcPr>
          <w:p w14:paraId="15BF089D" w14:textId="77777777" w:rsidR="0012209D" w:rsidRPr="002049B5" w:rsidRDefault="0012209D" w:rsidP="0012209D">
            <w:pPr>
              <w:pStyle w:val="ListParagraph"/>
              <w:numPr>
                <w:ilvl w:val="0"/>
                <w:numId w:val="17"/>
              </w:numPr>
              <w:rPr>
                <w:szCs w:val="18"/>
              </w:rPr>
            </w:pPr>
          </w:p>
        </w:tc>
        <w:tc>
          <w:tcPr>
            <w:tcW w:w="8116" w:type="dxa"/>
            <w:tcBorders>
              <w:left w:val="nil"/>
            </w:tcBorders>
          </w:tcPr>
          <w:p w14:paraId="15BF089E" w14:textId="1B57BEB6" w:rsidR="0012209D" w:rsidRPr="002049B5" w:rsidRDefault="00A510A3" w:rsidP="00A510A3">
            <w:pPr>
              <w:rPr>
                <w:szCs w:val="18"/>
              </w:rPr>
            </w:pPr>
            <w:r w:rsidRPr="002049B5">
              <w:rPr>
                <w:szCs w:val="18"/>
              </w:rPr>
              <w:t>Tissue culture and general aliquoting under the guidance of the Laboratory Manager/Research Assistant</w:t>
            </w:r>
          </w:p>
        </w:tc>
        <w:tc>
          <w:tcPr>
            <w:tcW w:w="1027" w:type="dxa"/>
          </w:tcPr>
          <w:p w14:paraId="15BF089F" w14:textId="69600DF4" w:rsidR="0012209D" w:rsidRPr="002049B5" w:rsidRDefault="00A510A3" w:rsidP="00321CAA">
            <w:pPr>
              <w:rPr>
                <w:szCs w:val="18"/>
              </w:rPr>
            </w:pPr>
            <w:r w:rsidRPr="002049B5">
              <w:rPr>
                <w:szCs w:val="18"/>
              </w:rPr>
              <w:t>5</w:t>
            </w:r>
            <w:r w:rsidR="00343D93" w:rsidRPr="002049B5">
              <w:rPr>
                <w:szCs w:val="18"/>
              </w:rPr>
              <w:t>%</w:t>
            </w:r>
          </w:p>
        </w:tc>
      </w:tr>
      <w:tr w:rsidR="0012209D" w:rsidRPr="002049B5" w14:paraId="15BF08A8" w14:textId="77777777" w:rsidTr="00D116BC">
        <w:trPr>
          <w:cantSplit/>
        </w:trPr>
        <w:tc>
          <w:tcPr>
            <w:tcW w:w="608" w:type="dxa"/>
            <w:tcBorders>
              <w:right w:val="nil"/>
            </w:tcBorders>
          </w:tcPr>
          <w:p w14:paraId="15BF08A5" w14:textId="77777777" w:rsidR="0012209D" w:rsidRPr="002049B5" w:rsidRDefault="0012209D" w:rsidP="0012209D">
            <w:pPr>
              <w:pStyle w:val="ListParagraph"/>
              <w:numPr>
                <w:ilvl w:val="0"/>
                <w:numId w:val="17"/>
              </w:numPr>
              <w:rPr>
                <w:szCs w:val="18"/>
              </w:rPr>
            </w:pPr>
          </w:p>
        </w:tc>
        <w:tc>
          <w:tcPr>
            <w:tcW w:w="8116" w:type="dxa"/>
            <w:tcBorders>
              <w:left w:val="nil"/>
            </w:tcBorders>
          </w:tcPr>
          <w:p w14:paraId="15BF08A6" w14:textId="344555F9" w:rsidR="00343D93" w:rsidRPr="002049B5" w:rsidRDefault="009D6185" w:rsidP="00343D93">
            <w:pPr>
              <w:rPr>
                <w:szCs w:val="18"/>
              </w:rPr>
            </w:pPr>
            <w:r w:rsidRPr="002049B5">
              <w:rPr>
                <w:szCs w:val="18"/>
              </w:rPr>
              <w:t>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p>
        </w:tc>
        <w:tc>
          <w:tcPr>
            <w:tcW w:w="1027" w:type="dxa"/>
          </w:tcPr>
          <w:p w14:paraId="15BF08A7" w14:textId="470FD77A" w:rsidR="0012209D" w:rsidRPr="002049B5" w:rsidRDefault="00F760C9" w:rsidP="00A510A3">
            <w:pPr>
              <w:rPr>
                <w:szCs w:val="18"/>
              </w:rPr>
            </w:pPr>
            <w:r>
              <w:rPr>
                <w:szCs w:val="18"/>
              </w:rPr>
              <w:t>2</w:t>
            </w:r>
            <w:r w:rsidR="002049B5" w:rsidRPr="002049B5">
              <w:rPr>
                <w:szCs w:val="18"/>
              </w:rPr>
              <w:t>0</w:t>
            </w:r>
            <w:r w:rsidR="00343D93" w:rsidRPr="002049B5">
              <w:rPr>
                <w:szCs w:val="18"/>
              </w:rPr>
              <w:t>%</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lastRenderedPageBreak/>
              <w:t>Inter</w:t>
            </w:r>
            <w:r w:rsidR="00D3349E">
              <w:t>nal and external relationships</w:t>
            </w:r>
          </w:p>
        </w:tc>
      </w:tr>
      <w:tr w:rsidR="0012209D" w14:paraId="15BF08B1" w14:textId="77777777" w:rsidTr="00321CAA">
        <w:trPr>
          <w:trHeight w:val="1134"/>
        </w:trPr>
        <w:tc>
          <w:tcPr>
            <w:tcW w:w="10137" w:type="dxa"/>
          </w:tcPr>
          <w:p w14:paraId="39979B47" w14:textId="77777777" w:rsidR="002049B5" w:rsidRDefault="002049B5" w:rsidP="002049B5">
            <w:r>
              <w:t xml:space="preserve">Direct responsibility to holder of research award or academic supervisor. </w:t>
            </w:r>
          </w:p>
          <w:p w14:paraId="15BF08B0" w14:textId="082CCE6F" w:rsidR="0012209D" w:rsidRDefault="002049B5" w:rsidP="002049B5">
            <w:r>
              <w:t>May have additional reporting and liaison responsibilities to external funding bodies or sponsors.</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7E1BF6">
        <w:trPr>
          <w:tblHeader/>
        </w:trPr>
        <w:tc>
          <w:tcPr>
            <w:tcW w:w="9751"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7E1BF6">
        <w:trPr>
          <w:trHeight w:val="1134"/>
        </w:trPr>
        <w:tc>
          <w:tcPr>
            <w:tcW w:w="9751" w:type="dxa"/>
          </w:tcPr>
          <w:p w14:paraId="4D900D5C" w14:textId="77777777" w:rsidR="00A510A3" w:rsidRDefault="00A510A3" w:rsidP="00A510A3">
            <w:pPr>
              <w:tabs>
                <w:tab w:val="left" w:pos="0"/>
              </w:tabs>
              <w:suppressAutoHyphens/>
              <w:rPr>
                <w:rFonts w:ascii="Arial" w:hAnsi="Arial" w:cs="Arial"/>
                <w:sz w:val="20"/>
              </w:rPr>
            </w:pPr>
            <w:r w:rsidRPr="000F7556">
              <w:rPr>
                <w:rFonts w:ascii="Arial" w:hAnsi="Arial" w:cs="Arial"/>
                <w:sz w:val="20"/>
              </w:rPr>
              <w:t>T</w:t>
            </w:r>
            <w:r>
              <w:rPr>
                <w:rFonts w:ascii="Arial" w:hAnsi="Arial" w:cs="Arial"/>
                <w:sz w:val="20"/>
              </w:rPr>
              <w:t>o be available to work outside regular hours</w:t>
            </w:r>
            <w:r w:rsidRPr="000F7556">
              <w:rPr>
                <w:rFonts w:ascii="Arial" w:hAnsi="Arial" w:cs="Arial"/>
                <w:sz w:val="20"/>
              </w:rPr>
              <w:t xml:space="preserve">.  </w:t>
            </w:r>
          </w:p>
          <w:p w14:paraId="5A6E1E5F" w14:textId="77777777" w:rsidR="00A510A3" w:rsidRDefault="00A510A3" w:rsidP="009D6185"/>
          <w:p w14:paraId="6DA5CA0A" w14:textId="426A7702" w:rsidR="007E1BF6" w:rsidRDefault="007E1BF6" w:rsidP="009D6185">
            <w:r w:rsidRPr="007E1BF6">
              <w:rPr>
                <w:i/>
                <w:iCs/>
              </w:rPr>
              <w:t xml:space="preserve">Applications for Research Fellow positions will be considered from candidates who are working towards or nearing completion of a relevant PhD qualification.  The title of Research Fellow will be applied upon successful completion of the PhD.  Prior to the qualification being awarded the title of </w:t>
            </w:r>
            <w:r w:rsidRPr="007E1BF6">
              <w:rPr>
                <w:b/>
                <w:bCs/>
                <w:i/>
                <w:iCs/>
              </w:rPr>
              <w:t>Senior Research Assistant</w:t>
            </w:r>
            <w:r w:rsidRPr="007E1BF6">
              <w:rPr>
                <w:i/>
                <w:iCs/>
              </w:rPr>
              <w:t xml:space="preserve"> will be given.</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4"/>
        <w:gridCol w:w="3359"/>
        <w:gridCol w:w="3337"/>
        <w:gridCol w:w="1317"/>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00D00A7F">
        <w:trPr>
          <w:trHeight w:val="2619"/>
        </w:trPr>
        <w:tc>
          <w:tcPr>
            <w:tcW w:w="1617" w:type="dxa"/>
          </w:tcPr>
          <w:p w14:paraId="15BF08BB" w14:textId="21456655" w:rsidR="00013C10" w:rsidRPr="00FD5B0E" w:rsidRDefault="00013C10" w:rsidP="00321CAA">
            <w:r w:rsidRPr="00FD5B0E">
              <w:t xml:space="preserve">Qualifications, knowledge </w:t>
            </w:r>
            <w:r w:rsidR="00746AEB">
              <w:t>and</w:t>
            </w:r>
            <w:r w:rsidRPr="00FD5B0E">
              <w:t xml:space="preserve"> experience</w:t>
            </w:r>
          </w:p>
        </w:tc>
        <w:tc>
          <w:tcPr>
            <w:tcW w:w="3402" w:type="dxa"/>
          </w:tcPr>
          <w:p w14:paraId="4DF14E2E" w14:textId="11532263" w:rsidR="00D116BC" w:rsidRDefault="009D6185" w:rsidP="00581650">
            <w:pPr>
              <w:spacing w:after="90"/>
            </w:pPr>
            <w:r w:rsidRPr="009D6185">
              <w:t xml:space="preserve">PhD or equivalent professional qualifications and experience in </w:t>
            </w:r>
            <w:r w:rsidR="008A04EA">
              <w:t>immunology or computational sciences</w:t>
            </w:r>
          </w:p>
          <w:p w14:paraId="3D2F1ACD" w14:textId="1A6C1CAE" w:rsidR="009D6185" w:rsidRDefault="008A04EA" w:rsidP="00581650">
            <w:pPr>
              <w:spacing w:after="90"/>
            </w:pPr>
            <w:r>
              <w:t>Detailed u</w:t>
            </w:r>
            <w:r w:rsidR="009D6185" w:rsidRPr="009D6185">
              <w:t xml:space="preserve">nderstanding and knowledge of </w:t>
            </w:r>
            <w:r w:rsidR="00581650" w:rsidRPr="00581650">
              <w:t>cellular biology/Immu</w:t>
            </w:r>
            <w:r w:rsidR="00581650">
              <w:t>n</w:t>
            </w:r>
            <w:r w:rsidR="00581650" w:rsidRPr="00581650">
              <w:t>ology</w:t>
            </w:r>
          </w:p>
          <w:p w14:paraId="13BD66E2" w14:textId="77777777" w:rsidR="00581650" w:rsidRDefault="00581650" w:rsidP="00581650">
            <w:pPr>
              <w:spacing w:after="90"/>
            </w:pPr>
            <w:r>
              <w:t>Working knowledge of immunology techniques</w:t>
            </w:r>
          </w:p>
          <w:p w14:paraId="15BF08BC" w14:textId="2849A680" w:rsidR="00421536" w:rsidRDefault="00581650" w:rsidP="00D00A7F">
            <w:pPr>
              <w:spacing w:after="90"/>
            </w:pPr>
            <w:r w:rsidRPr="00581650">
              <w:t xml:space="preserve">Working knowledge of </w:t>
            </w:r>
            <w:r w:rsidR="00D00A7F">
              <w:t>molecular biology</w:t>
            </w:r>
            <w:r w:rsidRPr="00581650">
              <w:t xml:space="preserve"> techniques</w:t>
            </w:r>
          </w:p>
        </w:tc>
        <w:tc>
          <w:tcPr>
            <w:tcW w:w="3402" w:type="dxa"/>
          </w:tcPr>
          <w:p w14:paraId="1F1FAADC" w14:textId="646F445E" w:rsidR="00044D5D" w:rsidRDefault="009D6185" w:rsidP="00581650">
            <w:pPr>
              <w:spacing w:after="90"/>
            </w:pPr>
            <w:r w:rsidRPr="009D6185">
              <w:t xml:space="preserve">PhD in </w:t>
            </w:r>
            <w:r w:rsidR="008A04EA">
              <w:t xml:space="preserve">Systems </w:t>
            </w:r>
            <w:r w:rsidR="00581650">
              <w:t>Immunology</w:t>
            </w:r>
          </w:p>
          <w:p w14:paraId="562D0AE8" w14:textId="77777777" w:rsidR="00581650" w:rsidRDefault="00581650" w:rsidP="00581650">
            <w:pPr>
              <w:spacing w:after="90"/>
            </w:pPr>
          </w:p>
          <w:p w14:paraId="15BF08BD" w14:textId="55E2CA5F" w:rsidR="009D6185" w:rsidRDefault="009D6185" w:rsidP="00CB5E75">
            <w:pPr>
              <w:spacing w:after="90"/>
            </w:pPr>
          </w:p>
        </w:tc>
        <w:tc>
          <w:tcPr>
            <w:tcW w:w="1330" w:type="dxa"/>
          </w:tcPr>
          <w:p w14:paraId="15BF08BE" w14:textId="787A7341" w:rsidR="00013C10" w:rsidRDefault="00581650" w:rsidP="00343D93">
            <w:pPr>
              <w:spacing w:after="90"/>
            </w:pPr>
            <w:r>
              <w:t>CV and/or interview</w:t>
            </w:r>
          </w:p>
        </w:tc>
      </w:tr>
      <w:tr w:rsidR="00013C10" w14:paraId="15BF08C4" w14:textId="77777777" w:rsidTr="00013C10">
        <w:tc>
          <w:tcPr>
            <w:tcW w:w="1617" w:type="dxa"/>
          </w:tcPr>
          <w:p w14:paraId="15BF08C0" w14:textId="5A218163" w:rsidR="00013C10" w:rsidRPr="00FD5B0E" w:rsidRDefault="00013C10" w:rsidP="00746AEB">
            <w:r w:rsidRPr="00FD5B0E">
              <w:t xml:space="preserve">Planning </w:t>
            </w:r>
            <w:r w:rsidR="00746AEB">
              <w:t>and</w:t>
            </w:r>
            <w:r w:rsidRPr="00FD5B0E">
              <w:t xml:space="preserve"> organising</w:t>
            </w:r>
          </w:p>
        </w:tc>
        <w:tc>
          <w:tcPr>
            <w:tcW w:w="3402" w:type="dxa"/>
          </w:tcPr>
          <w:p w14:paraId="15BF08C1" w14:textId="21C95DBF" w:rsidR="00013C10" w:rsidRDefault="009D6185" w:rsidP="00D116BC">
            <w:pPr>
              <w:spacing w:after="90"/>
            </w:pPr>
            <w:r w:rsidRPr="009D6185">
              <w:t>Able to organise own research activities to deadline and quality standards</w:t>
            </w:r>
          </w:p>
        </w:tc>
        <w:tc>
          <w:tcPr>
            <w:tcW w:w="3402" w:type="dxa"/>
          </w:tcPr>
          <w:p w14:paraId="15BF08C2" w14:textId="75D1989A" w:rsidR="00013C10" w:rsidRDefault="00013C10" w:rsidP="00343D93">
            <w:pPr>
              <w:spacing w:after="90"/>
            </w:pPr>
          </w:p>
        </w:tc>
        <w:tc>
          <w:tcPr>
            <w:tcW w:w="1330" w:type="dxa"/>
          </w:tcPr>
          <w:p w14:paraId="15BF08C3" w14:textId="34EC34EE" w:rsidR="00013C10" w:rsidRDefault="00581650" w:rsidP="00343D93">
            <w:pPr>
              <w:spacing w:after="90"/>
            </w:pPr>
            <w:r>
              <w:t>CV and/or interview</w:t>
            </w:r>
          </w:p>
        </w:tc>
      </w:tr>
      <w:tr w:rsidR="00013C10" w14:paraId="15BF08C9" w14:textId="77777777" w:rsidTr="00013C10">
        <w:tc>
          <w:tcPr>
            <w:tcW w:w="1617" w:type="dxa"/>
          </w:tcPr>
          <w:p w14:paraId="15BF08C5" w14:textId="1EC20CD1" w:rsidR="00013C10" w:rsidRPr="00FD5B0E" w:rsidRDefault="00013C10" w:rsidP="00321CAA">
            <w:r w:rsidRPr="00FD5B0E">
              <w:t xml:space="preserve">Problem solving </w:t>
            </w:r>
            <w:r w:rsidR="00746AEB">
              <w:t>and</w:t>
            </w:r>
            <w:r w:rsidRPr="00FD5B0E">
              <w:t xml:space="preserve"> initiative</w:t>
            </w:r>
          </w:p>
        </w:tc>
        <w:tc>
          <w:tcPr>
            <w:tcW w:w="3402" w:type="dxa"/>
          </w:tcPr>
          <w:p w14:paraId="7FEC9547" w14:textId="77777777" w:rsidR="00013C10" w:rsidRDefault="009D6185" w:rsidP="00D116BC">
            <w:pPr>
              <w:spacing w:after="90"/>
            </w:pPr>
            <w:r w:rsidRPr="009D6185">
              <w:t>Able to develop understanding of complex problems and apply in-depth knowledge to address them</w:t>
            </w:r>
          </w:p>
          <w:p w14:paraId="15BF08C6" w14:textId="04E6B11F" w:rsidR="009D6185" w:rsidRDefault="009D6185" w:rsidP="00D116BC">
            <w:pPr>
              <w:spacing w:after="90"/>
            </w:pPr>
            <w:r w:rsidRPr="009D6185">
              <w:t>Able to develop original techniques/methods</w:t>
            </w:r>
          </w:p>
        </w:tc>
        <w:tc>
          <w:tcPr>
            <w:tcW w:w="3402" w:type="dxa"/>
          </w:tcPr>
          <w:p w14:paraId="15BF08C7" w14:textId="77777777" w:rsidR="00013C10" w:rsidRDefault="00013C10" w:rsidP="00343D93">
            <w:pPr>
              <w:spacing w:after="90"/>
            </w:pPr>
          </w:p>
        </w:tc>
        <w:tc>
          <w:tcPr>
            <w:tcW w:w="1330" w:type="dxa"/>
          </w:tcPr>
          <w:p w14:paraId="15BF08C8" w14:textId="64B75CC2" w:rsidR="00013C10" w:rsidRDefault="00581650" w:rsidP="00343D93">
            <w:pPr>
              <w:spacing w:after="90"/>
            </w:pPr>
            <w:r>
              <w:t>CV and/or interview</w:t>
            </w:r>
          </w:p>
        </w:tc>
      </w:tr>
      <w:tr w:rsidR="00013C10" w14:paraId="15BF08CE" w14:textId="77777777" w:rsidTr="00013C10">
        <w:tc>
          <w:tcPr>
            <w:tcW w:w="1617" w:type="dxa"/>
          </w:tcPr>
          <w:p w14:paraId="15BF08CA" w14:textId="63F21CD8" w:rsidR="00013C10" w:rsidRPr="00FD5B0E" w:rsidRDefault="00013C10" w:rsidP="00321CAA">
            <w:r w:rsidRPr="00FD5B0E">
              <w:t xml:space="preserve">Management </w:t>
            </w:r>
            <w:r w:rsidR="00746AEB">
              <w:t>and</w:t>
            </w:r>
            <w:r w:rsidRPr="00FD5B0E">
              <w:t xml:space="preserve"> teamwork</w:t>
            </w:r>
          </w:p>
        </w:tc>
        <w:tc>
          <w:tcPr>
            <w:tcW w:w="3402" w:type="dxa"/>
          </w:tcPr>
          <w:p w14:paraId="15BF08CB" w14:textId="0282D247" w:rsidR="00013C10" w:rsidRDefault="009D6185" w:rsidP="009D6185">
            <w:pPr>
              <w:spacing w:after="90"/>
            </w:pPr>
            <w:r>
              <w:t>Work effectively in a team, understanding the strengths and weaknesses of others to help teamwork development</w:t>
            </w:r>
          </w:p>
        </w:tc>
        <w:tc>
          <w:tcPr>
            <w:tcW w:w="3402" w:type="dxa"/>
          </w:tcPr>
          <w:p w14:paraId="122C6FB6" w14:textId="77777777" w:rsidR="00013C10" w:rsidRDefault="00581650" w:rsidP="00343D93">
            <w:pPr>
              <w:spacing w:after="90"/>
            </w:pPr>
            <w:r w:rsidRPr="00581650">
              <w:t>Able to supervise work of junior research staff, delegating effectively</w:t>
            </w:r>
          </w:p>
          <w:p w14:paraId="15BF08CC" w14:textId="4E1D0F4E" w:rsidR="00581650" w:rsidRDefault="00581650" w:rsidP="00421536">
            <w:pPr>
              <w:spacing w:after="90"/>
            </w:pPr>
          </w:p>
        </w:tc>
        <w:tc>
          <w:tcPr>
            <w:tcW w:w="1330" w:type="dxa"/>
          </w:tcPr>
          <w:p w14:paraId="15BF08CD" w14:textId="696E778F" w:rsidR="00013C10" w:rsidRDefault="00581650" w:rsidP="00343D93">
            <w:pPr>
              <w:spacing w:after="90"/>
            </w:pPr>
            <w:r>
              <w:t>CV and/or interview</w:t>
            </w:r>
          </w:p>
        </w:tc>
      </w:tr>
      <w:tr w:rsidR="00013C10" w14:paraId="15BF08D3" w14:textId="77777777" w:rsidTr="00013C10">
        <w:tc>
          <w:tcPr>
            <w:tcW w:w="1617" w:type="dxa"/>
          </w:tcPr>
          <w:p w14:paraId="15BF08CF" w14:textId="4DC37F06" w:rsidR="00013C10" w:rsidRPr="00FD5B0E" w:rsidRDefault="00013C10" w:rsidP="00321CAA">
            <w:r w:rsidRPr="00FD5B0E">
              <w:t xml:space="preserve">Communicating </w:t>
            </w:r>
            <w:r w:rsidR="00746AEB">
              <w:t>and</w:t>
            </w:r>
            <w:r w:rsidRPr="00FD5B0E">
              <w:t xml:space="preserve"> influencing</w:t>
            </w:r>
          </w:p>
        </w:tc>
        <w:tc>
          <w:tcPr>
            <w:tcW w:w="3402" w:type="dxa"/>
          </w:tcPr>
          <w:p w14:paraId="546A9B69" w14:textId="7716534A" w:rsidR="009D6185" w:rsidRDefault="009D6185" w:rsidP="009D6185">
            <w:pPr>
              <w:spacing w:after="90"/>
            </w:pPr>
            <w:r>
              <w:t>Communicate new and complex information effectively, both verbally and in writing, engaging the interest and enthusiasm of the target audience</w:t>
            </w:r>
          </w:p>
          <w:p w14:paraId="561FCED6" w14:textId="2E86243C" w:rsidR="009D6185" w:rsidRDefault="009D6185" w:rsidP="009D6185">
            <w:pPr>
              <w:spacing w:after="90"/>
            </w:pPr>
            <w:r>
              <w:t>Able to present research results at group meetings and conferences</w:t>
            </w:r>
          </w:p>
          <w:p w14:paraId="71D27DE2" w14:textId="6B28F06E" w:rsidR="009D6185" w:rsidRDefault="009D6185" w:rsidP="009D6185">
            <w:pPr>
              <w:spacing w:after="90"/>
            </w:pPr>
            <w:r>
              <w:t>Able to write up research results for publication in leading peer-viewed journals</w:t>
            </w:r>
          </w:p>
          <w:p w14:paraId="15BF08D0" w14:textId="333443B5" w:rsidR="00013C10" w:rsidRDefault="009D6185" w:rsidP="009D6185">
            <w:pPr>
              <w:spacing w:after="90"/>
            </w:pPr>
            <w:r>
              <w:t>Work proactively with colleagues in other work areas/institutions, contributing specialist knowledge to achieve outcomes</w:t>
            </w:r>
          </w:p>
        </w:tc>
        <w:tc>
          <w:tcPr>
            <w:tcW w:w="3402" w:type="dxa"/>
          </w:tcPr>
          <w:p w14:paraId="15BF08D1" w14:textId="5B13F1BA" w:rsidR="00013C10" w:rsidRDefault="00013C10" w:rsidP="00343D93">
            <w:pPr>
              <w:spacing w:after="90"/>
            </w:pPr>
          </w:p>
        </w:tc>
        <w:tc>
          <w:tcPr>
            <w:tcW w:w="1330" w:type="dxa"/>
          </w:tcPr>
          <w:p w14:paraId="15BF08D2" w14:textId="1065E1BD" w:rsidR="00013C10" w:rsidRDefault="00581650" w:rsidP="00343D93">
            <w:pPr>
              <w:spacing w:after="90"/>
            </w:pPr>
            <w:r>
              <w:t>CV and/or interview</w:t>
            </w:r>
          </w:p>
        </w:tc>
      </w:tr>
      <w:tr w:rsidR="00013C10" w14:paraId="15BF08D8" w14:textId="77777777" w:rsidTr="00013C10">
        <w:tc>
          <w:tcPr>
            <w:tcW w:w="1617" w:type="dxa"/>
          </w:tcPr>
          <w:p w14:paraId="15BF08D4" w14:textId="1D948B14" w:rsidR="00013C10" w:rsidRPr="00FD5B0E" w:rsidRDefault="00013C10" w:rsidP="00321CAA">
            <w:r w:rsidRPr="00FD5B0E">
              <w:t xml:space="preserve">Other skills </w:t>
            </w:r>
            <w:r w:rsidR="00746AEB">
              <w:t>and</w:t>
            </w:r>
            <w:r w:rsidRPr="00FD5B0E">
              <w:t xml:space="preserve"> behaviours</w:t>
            </w:r>
          </w:p>
        </w:tc>
        <w:tc>
          <w:tcPr>
            <w:tcW w:w="3402" w:type="dxa"/>
          </w:tcPr>
          <w:p w14:paraId="7569656D" w14:textId="2A9D2E64" w:rsidR="009D6185" w:rsidRDefault="009D6185" w:rsidP="009D6185">
            <w:pPr>
              <w:spacing w:after="90"/>
            </w:pPr>
            <w:r>
              <w:t>Understanding of relevant Health &amp; Safety issues</w:t>
            </w:r>
          </w:p>
          <w:p w14:paraId="15BF08D5" w14:textId="67650C7E" w:rsidR="00013C10" w:rsidRDefault="009D6185" w:rsidP="009D6185">
            <w:pPr>
              <w:spacing w:after="90"/>
            </w:pPr>
            <w:r>
              <w:t>Positive attitude to colleagues and students</w:t>
            </w:r>
          </w:p>
        </w:tc>
        <w:tc>
          <w:tcPr>
            <w:tcW w:w="3402" w:type="dxa"/>
          </w:tcPr>
          <w:p w14:paraId="15BF08D6" w14:textId="77777777" w:rsidR="00013C10" w:rsidRDefault="00013C10" w:rsidP="00343D93">
            <w:pPr>
              <w:spacing w:after="90"/>
            </w:pPr>
          </w:p>
        </w:tc>
        <w:tc>
          <w:tcPr>
            <w:tcW w:w="1330" w:type="dxa"/>
          </w:tcPr>
          <w:p w14:paraId="15BF08D7" w14:textId="27B29E79" w:rsidR="00013C10" w:rsidRDefault="00581650" w:rsidP="00343D93">
            <w:pPr>
              <w:spacing w:after="90"/>
            </w:pPr>
            <w:r>
              <w:t>CV and/or interview</w:t>
            </w:r>
          </w:p>
        </w:tc>
      </w:tr>
      <w:tr w:rsidR="00013C10" w14:paraId="15BF08DD" w14:textId="77777777" w:rsidTr="00013C10">
        <w:tc>
          <w:tcPr>
            <w:tcW w:w="1617" w:type="dxa"/>
          </w:tcPr>
          <w:p w14:paraId="15BF08D9" w14:textId="77777777" w:rsidR="00013C10" w:rsidRPr="00FD5B0E" w:rsidRDefault="00013C10" w:rsidP="00321CAA">
            <w:r w:rsidRPr="00FD5B0E">
              <w:t>Special requirements</w:t>
            </w:r>
          </w:p>
        </w:tc>
        <w:tc>
          <w:tcPr>
            <w:tcW w:w="3402" w:type="dxa"/>
          </w:tcPr>
          <w:p w14:paraId="2F91D0B3" w14:textId="0A3D7891" w:rsidR="00581650" w:rsidRDefault="00581650" w:rsidP="00343D93">
            <w:pPr>
              <w:spacing w:after="90"/>
            </w:pPr>
            <w:r>
              <w:t>Able to work outside regular hours</w:t>
            </w:r>
          </w:p>
          <w:p w14:paraId="15BF08DA" w14:textId="2458855F" w:rsidR="00013C10" w:rsidRDefault="009D6185" w:rsidP="00343D93">
            <w:pPr>
              <w:spacing w:after="90"/>
            </w:pPr>
            <w:r w:rsidRPr="009D6185">
              <w:t>Able to attend national and international conferences to present research results</w:t>
            </w:r>
          </w:p>
        </w:tc>
        <w:tc>
          <w:tcPr>
            <w:tcW w:w="3402" w:type="dxa"/>
          </w:tcPr>
          <w:p w14:paraId="15BF08DB" w14:textId="77777777" w:rsidR="00013C10" w:rsidRDefault="00013C10" w:rsidP="00343D93">
            <w:pPr>
              <w:spacing w:after="90"/>
            </w:pPr>
          </w:p>
        </w:tc>
        <w:tc>
          <w:tcPr>
            <w:tcW w:w="1330" w:type="dxa"/>
          </w:tcPr>
          <w:p w14:paraId="15BF08DC" w14:textId="0A7662A0" w:rsidR="00013C10" w:rsidRDefault="00581650" w:rsidP="00343D93">
            <w:pPr>
              <w:spacing w:after="90"/>
            </w:pPr>
            <w:r>
              <w:t>CV and/or interview</w:t>
            </w: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2B937D46" w:rsidR="00D3349E" w:rsidRDefault="00B22EC7" w:rsidP="00E264FD">
            <w:sdt>
              <w:sdtPr>
                <w:id w:val="579254332"/>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r w:rsidRPr="009957AE">
              <w:t>eg: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6170453A" w:rsidR="00D3349E" w:rsidRDefault="00B22EC7" w:rsidP="00E264FD">
            <w:sdt>
              <w:sdtPr>
                <w:id w:val="-174965147"/>
                <w14:checkbox>
                  <w14:checked w14:val="1"/>
                  <w14:checkedState w14:val="2612" w14:font="MS Gothic"/>
                  <w14:uncheckedState w14:val="2610" w14:font="MS Gothic"/>
                </w14:checkbox>
              </w:sdtPr>
              <w:sdtEndPr/>
              <w:sdtContent>
                <w:r w:rsidR="00004FCB">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r w:rsidRPr="009957AE">
              <w:t>eg: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2B1C9DEF" w:rsidR="0012209D" w:rsidRPr="009957AE" w:rsidRDefault="00004FCB" w:rsidP="00321CAA">
            <w:pPr>
              <w:rPr>
                <w:sz w:val="16"/>
                <w:szCs w:val="16"/>
              </w:rPr>
            </w:pPr>
            <w:r>
              <w:rPr>
                <w:sz w:val="16"/>
                <w:szCs w:val="16"/>
              </w:rPr>
              <w:t>n/a</w:t>
            </w: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(eg: fridge/ furnace)</w:t>
            </w:r>
          </w:p>
        </w:tc>
        <w:tc>
          <w:tcPr>
            <w:tcW w:w="1313" w:type="dxa"/>
            <w:shd w:val="clear" w:color="auto" w:fill="auto"/>
            <w:vAlign w:val="center"/>
          </w:tcPr>
          <w:p w14:paraId="15BF08F7" w14:textId="11F32FCC" w:rsidR="0012209D" w:rsidRPr="009957AE" w:rsidRDefault="00004FCB" w:rsidP="00321CAA">
            <w:pPr>
              <w:rPr>
                <w:sz w:val="16"/>
                <w:szCs w:val="16"/>
              </w:rPr>
            </w:pPr>
            <w:r>
              <w:rPr>
                <w:rFonts w:ascii="Arial" w:hAnsi="Arial" w:cs="Arial"/>
                <w:sz w:val="20"/>
              </w:rPr>
              <w:sym w:font="Wingdings" w:char="F0FC"/>
            </w: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397D7223" w:rsidR="0012209D" w:rsidRPr="009957AE" w:rsidRDefault="00004FCB" w:rsidP="00321CAA">
            <w:pPr>
              <w:rPr>
                <w:sz w:val="16"/>
                <w:szCs w:val="16"/>
              </w:rPr>
            </w:pPr>
            <w:r>
              <w:rPr>
                <w:rFonts w:ascii="Arial" w:hAnsi="Arial" w:cs="Arial"/>
                <w:sz w:val="20"/>
              </w:rPr>
              <w:sym w:font="Wingdings" w:char="F0FC"/>
            </w: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1C907811" w:rsidR="0012209D" w:rsidRPr="009957AE" w:rsidRDefault="00004FCB" w:rsidP="00321CAA">
            <w:pPr>
              <w:rPr>
                <w:sz w:val="16"/>
                <w:szCs w:val="16"/>
              </w:rPr>
            </w:pPr>
            <w:r>
              <w:rPr>
                <w:sz w:val="16"/>
                <w:szCs w:val="16"/>
              </w:rPr>
              <w:t>n/a</w:t>
            </w: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(eg: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6D5AE55C" w:rsidR="0012209D" w:rsidRPr="009957AE" w:rsidRDefault="00004FCB" w:rsidP="00321CAA">
            <w:pPr>
              <w:rPr>
                <w:sz w:val="16"/>
                <w:szCs w:val="16"/>
              </w:rPr>
            </w:pPr>
            <w:r>
              <w:rPr>
                <w:rFonts w:ascii="Arial" w:hAnsi="Arial" w:cs="Arial"/>
                <w:sz w:val="20"/>
              </w:rPr>
              <w:sym w:font="Wingdings" w:char="F0FC"/>
            </w: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531DFBAC" w:rsidR="0012209D" w:rsidRPr="009957AE" w:rsidRDefault="00004FCB" w:rsidP="00321CAA">
            <w:pPr>
              <w:rPr>
                <w:sz w:val="16"/>
                <w:szCs w:val="16"/>
              </w:rPr>
            </w:pPr>
            <w:r>
              <w:rPr>
                <w:rFonts w:ascii="Arial" w:hAnsi="Arial" w:cs="Arial"/>
                <w:sz w:val="20"/>
              </w:rPr>
              <w:sym w:font="Wingdings" w:char="F0FC"/>
            </w: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404CDC10" w:rsidR="0012209D" w:rsidRPr="009957AE" w:rsidRDefault="00004FCB" w:rsidP="00321CAA">
            <w:pPr>
              <w:rPr>
                <w:sz w:val="16"/>
                <w:szCs w:val="16"/>
              </w:rPr>
            </w:pPr>
            <w:r>
              <w:rPr>
                <w:rFonts w:ascii="Arial" w:hAnsi="Arial" w:cs="Arial"/>
                <w:sz w:val="20"/>
              </w:rPr>
              <w:sym w:font="Wingdings" w:char="F0FC"/>
            </w: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5FA31ED6" w:rsidR="0012209D" w:rsidRPr="009957AE" w:rsidRDefault="00004FCB" w:rsidP="00321CAA">
            <w:pPr>
              <w:rPr>
                <w:sz w:val="16"/>
                <w:szCs w:val="16"/>
              </w:rPr>
            </w:pPr>
            <w:r>
              <w:rPr>
                <w:sz w:val="16"/>
                <w:szCs w:val="16"/>
              </w:rPr>
              <w:t>n/a</w:t>
            </w: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xml:space="preserve">## Driving university vehicles(eg: car/van/LGV/PCV) </w:t>
            </w:r>
          </w:p>
        </w:tc>
        <w:tc>
          <w:tcPr>
            <w:tcW w:w="1313" w:type="dxa"/>
            <w:shd w:val="clear" w:color="auto" w:fill="auto"/>
            <w:vAlign w:val="center"/>
          </w:tcPr>
          <w:p w14:paraId="15BF091E" w14:textId="0FE2ED75" w:rsidR="0012209D" w:rsidRPr="009957AE" w:rsidRDefault="00004FCB" w:rsidP="00321CAA">
            <w:pPr>
              <w:rPr>
                <w:sz w:val="16"/>
                <w:szCs w:val="16"/>
              </w:rPr>
            </w:pPr>
            <w:r>
              <w:rPr>
                <w:sz w:val="16"/>
                <w:szCs w:val="16"/>
              </w:rPr>
              <w:t>n/a</w:t>
            </w: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0FBC62B2" w:rsidR="0012209D" w:rsidRPr="009957AE" w:rsidRDefault="00004FCB" w:rsidP="00321CAA">
            <w:pPr>
              <w:rPr>
                <w:sz w:val="16"/>
                <w:szCs w:val="16"/>
              </w:rPr>
            </w:pPr>
            <w:r>
              <w:rPr>
                <w:sz w:val="16"/>
                <w:szCs w:val="16"/>
              </w:rPr>
              <w:t>n/a</w:t>
            </w: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4922FB30" w:rsidR="0012209D" w:rsidRPr="009957AE" w:rsidRDefault="00004FCB" w:rsidP="00321CAA">
            <w:pPr>
              <w:rPr>
                <w:sz w:val="16"/>
                <w:szCs w:val="16"/>
              </w:rPr>
            </w:pPr>
            <w:r>
              <w:rPr>
                <w:sz w:val="16"/>
                <w:szCs w:val="16"/>
              </w:rPr>
              <w:t>n/a</w:t>
            </w: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5E0B46F0" w:rsidR="0012209D" w:rsidRPr="009957AE" w:rsidRDefault="00004FCB" w:rsidP="00321CAA">
            <w:pPr>
              <w:rPr>
                <w:sz w:val="16"/>
                <w:szCs w:val="16"/>
              </w:rPr>
            </w:pPr>
            <w:r>
              <w:rPr>
                <w:rFonts w:ascii="Arial" w:hAnsi="Arial" w:cs="Arial"/>
                <w:sz w:val="20"/>
              </w:rPr>
              <w:sym w:font="Wingdings" w:char="F0FC"/>
            </w: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1B5137ED" w:rsidR="0012209D" w:rsidRPr="009957AE" w:rsidRDefault="00D1607E" w:rsidP="00321CAA">
            <w:pPr>
              <w:rPr>
                <w:sz w:val="16"/>
                <w:szCs w:val="16"/>
              </w:rPr>
            </w:pPr>
            <w:r>
              <w:rPr>
                <w:sz w:val="16"/>
                <w:szCs w:val="16"/>
              </w:rPr>
              <w:t>n/a</w:t>
            </w: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15DB4349" w:rsidR="0012209D" w:rsidRPr="009957AE" w:rsidRDefault="00D1607E" w:rsidP="00321CAA">
            <w:pPr>
              <w:rPr>
                <w:sz w:val="16"/>
                <w:szCs w:val="16"/>
              </w:rPr>
            </w:pPr>
            <w:r>
              <w:rPr>
                <w:sz w:val="16"/>
                <w:szCs w:val="16"/>
              </w:rPr>
              <w:t>n/a</w:t>
            </w: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17B1063D" w:rsidR="0012209D" w:rsidRPr="009957AE" w:rsidRDefault="00D1607E" w:rsidP="00321CAA">
            <w:pPr>
              <w:rPr>
                <w:sz w:val="16"/>
                <w:szCs w:val="16"/>
              </w:rPr>
            </w:pPr>
            <w:r>
              <w:rPr>
                <w:sz w:val="16"/>
                <w:szCs w:val="16"/>
              </w:rPr>
              <w:t>n/a</w:t>
            </w: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D4906E8" w:rsidR="0012209D" w:rsidRPr="009957AE" w:rsidRDefault="00D1607E" w:rsidP="00321CAA">
            <w:pPr>
              <w:rPr>
                <w:sz w:val="16"/>
                <w:szCs w:val="16"/>
              </w:rPr>
            </w:pPr>
            <w:r>
              <w:rPr>
                <w:rFonts w:ascii="Arial" w:hAnsi="Arial" w:cs="Arial"/>
                <w:sz w:val="20"/>
              </w:rPr>
              <w:sym w:font="Wingdings" w:char="F0FC"/>
            </w: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59AEDAF" w:rsidR="0012209D" w:rsidRPr="009957AE" w:rsidRDefault="00D1607E" w:rsidP="00321CAA">
            <w:pPr>
              <w:rPr>
                <w:sz w:val="16"/>
                <w:szCs w:val="16"/>
              </w:rPr>
            </w:pPr>
            <w:r>
              <w:rPr>
                <w:sz w:val="16"/>
                <w:szCs w:val="16"/>
              </w:rPr>
              <w:t>n/a</w:t>
            </w: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(eg: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539D5912" w:rsidR="0012209D" w:rsidRPr="009957AE" w:rsidRDefault="00D1607E" w:rsidP="00321CAA">
            <w:pPr>
              <w:rPr>
                <w:sz w:val="16"/>
                <w:szCs w:val="16"/>
              </w:rPr>
            </w:pPr>
            <w:r>
              <w:rPr>
                <w:rFonts w:ascii="Arial" w:hAnsi="Arial" w:cs="Arial"/>
                <w:sz w:val="20"/>
              </w:rPr>
              <w:sym w:font="Wingdings" w:char="F0FC"/>
            </w: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566EE32D" w:rsidR="0012209D" w:rsidRPr="009957AE" w:rsidRDefault="00D1607E" w:rsidP="00321CAA">
            <w:pPr>
              <w:rPr>
                <w:sz w:val="16"/>
                <w:szCs w:val="16"/>
              </w:rPr>
            </w:pPr>
            <w:r>
              <w:rPr>
                <w:rFonts w:ascii="Arial" w:hAnsi="Arial" w:cs="Arial"/>
                <w:sz w:val="20"/>
              </w:rPr>
              <w:sym w:font="Wingdings" w:char="F0FC"/>
            </w: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0E14CE" w:rsidR="0012209D" w:rsidRPr="009957AE" w:rsidRDefault="00D1607E" w:rsidP="00321CAA">
            <w:pPr>
              <w:rPr>
                <w:sz w:val="16"/>
                <w:szCs w:val="16"/>
              </w:rPr>
            </w:pPr>
            <w:r>
              <w:rPr>
                <w:rFonts w:ascii="Arial" w:hAnsi="Arial" w:cs="Arial"/>
                <w:sz w:val="20"/>
              </w:rPr>
              <w:sym w:font="Wingdings" w:char="F0FC"/>
            </w: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2410C68" w:rsidR="0012209D" w:rsidRPr="009957AE" w:rsidRDefault="00D1607E" w:rsidP="00321CAA">
            <w:pPr>
              <w:rPr>
                <w:sz w:val="16"/>
                <w:szCs w:val="16"/>
              </w:rPr>
            </w:pPr>
            <w:r>
              <w:rPr>
                <w:sz w:val="16"/>
                <w:szCs w:val="16"/>
              </w:rPr>
              <w:t>n/a</w:t>
            </w: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4485EF70" w:rsidR="0012209D" w:rsidRPr="009957AE" w:rsidRDefault="00D1607E" w:rsidP="00321CAA">
            <w:pPr>
              <w:rPr>
                <w:sz w:val="16"/>
                <w:szCs w:val="16"/>
              </w:rPr>
            </w:pPr>
            <w:r>
              <w:rPr>
                <w:sz w:val="16"/>
                <w:szCs w:val="16"/>
              </w:rPr>
              <w:t>n/a</w:t>
            </w: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613F66B0" w:rsidR="0012209D" w:rsidRPr="009957AE" w:rsidRDefault="00D1607E" w:rsidP="00321CAA">
            <w:pPr>
              <w:rPr>
                <w:sz w:val="16"/>
                <w:szCs w:val="16"/>
              </w:rPr>
            </w:pPr>
            <w:r>
              <w:rPr>
                <w:sz w:val="16"/>
                <w:szCs w:val="16"/>
              </w:rPr>
              <w:t>n/a</w:t>
            </w: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58536752" w:rsidR="0012209D" w:rsidRPr="009957AE" w:rsidRDefault="00D1607E" w:rsidP="00321CAA">
            <w:pPr>
              <w:rPr>
                <w:sz w:val="16"/>
                <w:szCs w:val="16"/>
              </w:rPr>
            </w:pPr>
            <w:r>
              <w:rPr>
                <w:rFonts w:ascii="Arial" w:hAnsi="Arial" w:cs="Arial"/>
                <w:sz w:val="20"/>
              </w:rPr>
              <w:sym w:font="Wingdings" w:char="F0FC"/>
            </w: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12AF9886" w:rsidR="0012209D" w:rsidRPr="009957AE" w:rsidRDefault="00D1607E" w:rsidP="00321CAA">
            <w:pPr>
              <w:rPr>
                <w:sz w:val="16"/>
                <w:szCs w:val="16"/>
              </w:rPr>
            </w:pPr>
            <w:r>
              <w:rPr>
                <w:rFonts w:ascii="Arial" w:hAnsi="Arial" w:cs="Arial"/>
                <w:sz w:val="20"/>
              </w:rPr>
              <w:sym w:font="Wingdings" w:char="F0FC"/>
            </w: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94372" w14:textId="77777777" w:rsidR="008E31A3" w:rsidRDefault="008E31A3">
      <w:r>
        <w:separator/>
      </w:r>
    </w:p>
    <w:p w14:paraId="67BD56BC" w14:textId="77777777" w:rsidR="008E31A3" w:rsidRDefault="008E31A3"/>
  </w:endnote>
  <w:endnote w:type="continuationSeparator" w:id="0">
    <w:p w14:paraId="7A50B2DA" w14:textId="77777777" w:rsidR="008E31A3" w:rsidRDefault="008E31A3">
      <w:r>
        <w:continuationSeparator/>
      </w:r>
    </w:p>
    <w:p w14:paraId="04EA4F7B" w14:textId="77777777" w:rsidR="008E31A3" w:rsidRDefault="008E31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267DFD84" w:rsidR="00062768" w:rsidRDefault="00B22EC7" w:rsidP="00171F75">
    <w:pPr>
      <w:pStyle w:val="ContinuationFooter"/>
    </w:pPr>
    <w:r>
      <w:fldChar w:fldCharType="begin"/>
    </w:r>
    <w:r>
      <w:instrText xml:space="preserve"> FILENAME   \* MERGEFORMAT </w:instrText>
    </w:r>
    <w:r>
      <w:fldChar w:fldCharType="separate"/>
    </w:r>
    <w:r w:rsidR="00E264FD">
      <w:t>Template</w:t>
    </w:r>
    <w:r w:rsidR="00746AEB">
      <w:t xml:space="preserve"> Job Description</w:t>
    </w:r>
    <w:r w:rsidR="00E264FD">
      <w:t xml:space="preserve"> - </w:t>
    </w:r>
    <w:r>
      <w:fldChar w:fldCharType="end"/>
    </w:r>
    <w:r w:rsidR="00746AEB">
      <w:t xml:space="preserve">ERE Level </w:t>
    </w:r>
    <w:r w:rsidR="00D116BC">
      <w:t>4</w:t>
    </w:r>
    <w:r w:rsidR="00746AEB">
      <w:t xml:space="preserve"> – </w:t>
    </w:r>
    <w:r w:rsidR="00171F75">
      <w:t>Research</w:t>
    </w:r>
    <w:r w:rsidR="00746AEB">
      <w:t xml:space="preserve"> Pathway – </w:t>
    </w:r>
    <w:r w:rsidR="00171F75">
      <w:t>Research</w:t>
    </w:r>
    <w:r w:rsidR="00D116BC">
      <w:t xml:space="preserve"> Fellow</w:t>
    </w:r>
    <w:r w:rsidR="00CB1F23">
      <w:ptab w:relativeTo="margin" w:alignment="right" w:leader="none"/>
    </w:r>
    <w:r w:rsidR="00CB1F23">
      <w:fldChar w:fldCharType="begin"/>
    </w:r>
    <w:r w:rsidR="00CB1F23">
      <w:instrText xml:space="preserve"> PAGE   \* MERGEFORMAT </w:instrText>
    </w:r>
    <w:r w:rsidR="00CB1F23">
      <w:fldChar w:fldCharType="separate"/>
    </w:r>
    <w:r w:rsidR="00287B06">
      <w:t>3</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5866E" w14:textId="77777777" w:rsidR="008E31A3" w:rsidRDefault="008E31A3">
      <w:r>
        <w:separator/>
      </w:r>
    </w:p>
    <w:p w14:paraId="7333255D" w14:textId="77777777" w:rsidR="008E31A3" w:rsidRDefault="008E31A3"/>
  </w:footnote>
  <w:footnote w:type="continuationSeparator" w:id="0">
    <w:p w14:paraId="44E010CB" w14:textId="77777777" w:rsidR="008E31A3" w:rsidRDefault="008E31A3">
      <w:r>
        <w:continuationSeparator/>
      </w:r>
    </w:p>
    <w:p w14:paraId="62F11B34" w14:textId="77777777" w:rsidR="008E31A3" w:rsidRDefault="008E31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0A0" w:firstRow="1" w:lastRow="0" w:firstColumn="1" w:lastColumn="0" w:noHBand="0" w:noVBand="0"/>
    </w:tblPr>
    <w:tblGrid>
      <w:gridCol w:w="9639"/>
    </w:tblGrid>
    <w:tr w:rsidR="00062768" w14:paraId="15BF0981" w14:textId="77777777" w:rsidTr="00854B1E">
      <w:trPr>
        <w:trHeight w:hRule="exact" w:val="227"/>
      </w:trPr>
      <w:tc>
        <w:tcPr>
          <w:tcW w:w="9639" w:type="dxa"/>
        </w:tcPr>
        <w:p w14:paraId="15BF0980" w14:textId="77777777" w:rsidR="00062768" w:rsidRDefault="00062768" w:rsidP="0029789A">
          <w:pPr>
            <w:pStyle w:val="Header"/>
          </w:pPr>
        </w:p>
      </w:tc>
    </w:tr>
    <w:tr w:rsidR="00062768" w14:paraId="15BF0983" w14:textId="77777777" w:rsidTr="00013C10">
      <w:trPr>
        <w:trHeight w:val="1183"/>
      </w:trPr>
      <w:tc>
        <w:tcPr>
          <w:tcW w:w="9639" w:type="dxa"/>
        </w:tcPr>
        <w:p w14:paraId="15BF0982" w14:textId="5AAC4860" w:rsidR="00062768" w:rsidRDefault="008D52C9" w:rsidP="0029789A">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4" w14:textId="3B79F88F" w:rsidR="00062768" w:rsidRDefault="00F84583" w:rsidP="00F84583">
    <w:pPr>
      <w:pStyle w:val="DocTitle"/>
    </w:pPr>
    <w:r>
      <w:t>Job Description and</w:t>
    </w:r>
    <w:r w:rsidR="00013C10">
      <w:t xml:space="preserve"> </w:t>
    </w:r>
    <w:r>
      <w:t>P</w:t>
    </w:r>
    <w:r w:rsidR="00013C10">
      <w:t xml:space="preserve">erson </w:t>
    </w:r>
    <w:r>
      <w:t>S</w:t>
    </w:r>
    <w:r w:rsidR="00013C10">
      <w:t>pecification</w:t>
    </w:r>
  </w:p>
  <w:p w14:paraId="15BF0985" w14:textId="77777777" w:rsidR="0005274A" w:rsidRPr="0005274A" w:rsidRDefault="0005274A" w:rsidP="00052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281497532">
    <w:abstractNumId w:val="17"/>
  </w:num>
  <w:num w:numId="2" w16cid:durableId="663432500">
    <w:abstractNumId w:val="0"/>
  </w:num>
  <w:num w:numId="3" w16cid:durableId="36587951">
    <w:abstractNumId w:val="13"/>
  </w:num>
  <w:num w:numId="4" w16cid:durableId="1739129612">
    <w:abstractNumId w:val="9"/>
  </w:num>
  <w:num w:numId="5" w16cid:durableId="1106582078">
    <w:abstractNumId w:val="10"/>
  </w:num>
  <w:num w:numId="6" w16cid:durableId="1055546906">
    <w:abstractNumId w:val="7"/>
  </w:num>
  <w:num w:numId="7" w16cid:durableId="746659119">
    <w:abstractNumId w:val="3"/>
  </w:num>
  <w:num w:numId="8" w16cid:durableId="367687841">
    <w:abstractNumId w:val="5"/>
  </w:num>
  <w:num w:numId="9" w16cid:durableId="283925035">
    <w:abstractNumId w:val="1"/>
  </w:num>
  <w:num w:numId="10" w16cid:durableId="407580010">
    <w:abstractNumId w:val="8"/>
  </w:num>
  <w:num w:numId="11" w16cid:durableId="1708065957">
    <w:abstractNumId w:val="4"/>
  </w:num>
  <w:num w:numId="12" w16cid:durableId="445127853">
    <w:abstractNumId w:val="14"/>
  </w:num>
  <w:num w:numId="13" w16cid:durableId="1674841616">
    <w:abstractNumId w:val="15"/>
  </w:num>
  <w:num w:numId="14" w16cid:durableId="18551598">
    <w:abstractNumId w:val="6"/>
  </w:num>
  <w:num w:numId="15" w16cid:durableId="223880442">
    <w:abstractNumId w:val="2"/>
  </w:num>
  <w:num w:numId="16" w16cid:durableId="1408067154">
    <w:abstractNumId w:val="11"/>
  </w:num>
  <w:num w:numId="17" w16cid:durableId="880172119">
    <w:abstractNumId w:val="12"/>
  </w:num>
  <w:num w:numId="18" w16cid:durableId="1799756469">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04FCB"/>
    <w:rsid w:val="00013C10"/>
    <w:rsid w:val="00015087"/>
    <w:rsid w:val="00025BCB"/>
    <w:rsid w:val="00044D5D"/>
    <w:rsid w:val="0005274A"/>
    <w:rsid w:val="00062768"/>
    <w:rsid w:val="00063081"/>
    <w:rsid w:val="00071653"/>
    <w:rsid w:val="000824F4"/>
    <w:rsid w:val="000978E8"/>
    <w:rsid w:val="000B1DED"/>
    <w:rsid w:val="000B4E5A"/>
    <w:rsid w:val="000F112A"/>
    <w:rsid w:val="001054C3"/>
    <w:rsid w:val="0012209D"/>
    <w:rsid w:val="001532E2"/>
    <w:rsid w:val="00155170"/>
    <w:rsid w:val="00156F2F"/>
    <w:rsid w:val="00171F75"/>
    <w:rsid w:val="0018144C"/>
    <w:rsid w:val="001840EA"/>
    <w:rsid w:val="001B6986"/>
    <w:rsid w:val="001C5C5C"/>
    <w:rsid w:val="001D0B37"/>
    <w:rsid w:val="001D5201"/>
    <w:rsid w:val="001E24BE"/>
    <w:rsid w:val="001E7D25"/>
    <w:rsid w:val="001F43D0"/>
    <w:rsid w:val="002049B5"/>
    <w:rsid w:val="00205458"/>
    <w:rsid w:val="00215981"/>
    <w:rsid w:val="00236BFE"/>
    <w:rsid w:val="00241441"/>
    <w:rsid w:val="0024539C"/>
    <w:rsid w:val="00254722"/>
    <w:rsid w:val="002547F5"/>
    <w:rsid w:val="00260333"/>
    <w:rsid w:val="00260B1D"/>
    <w:rsid w:val="00266C6A"/>
    <w:rsid w:val="0028509A"/>
    <w:rsid w:val="00287B06"/>
    <w:rsid w:val="0029789A"/>
    <w:rsid w:val="002A70BE"/>
    <w:rsid w:val="002C6198"/>
    <w:rsid w:val="002D2F5E"/>
    <w:rsid w:val="002D4DF4"/>
    <w:rsid w:val="002D4F55"/>
    <w:rsid w:val="00313CC8"/>
    <w:rsid w:val="003178D9"/>
    <w:rsid w:val="0034151E"/>
    <w:rsid w:val="00343D93"/>
    <w:rsid w:val="00364B2C"/>
    <w:rsid w:val="003701F7"/>
    <w:rsid w:val="003B0262"/>
    <w:rsid w:val="003B7540"/>
    <w:rsid w:val="003C460F"/>
    <w:rsid w:val="003F2BFB"/>
    <w:rsid w:val="00401EAA"/>
    <w:rsid w:val="00404F88"/>
    <w:rsid w:val="00407898"/>
    <w:rsid w:val="00421536"/>
    <w:rsid w:val="004263FE"/>
    <w:rsid w:val="004358C8"/>
    <w:rsid w:val="00454AE9"/>
    <w:rsid w:val="00463797"/>
    <w:rsid w:val="00474D00"/>
    <w:rsid w:val="004B2A50"/>
    <w:rsid w:val="004C0252"/>
    <w:rsid w:val="0051744C"/>
    <w:rsid w:val="00524005"/>
    <w:rsid w:val="00541CE0"/>
    <w:rsid w:val="005534E1"/>
    <w:rsid w:val="00573487"/>
    <w:rsid w:val="00580CBF"/>
    <w:rsid w:val="00581650"/>
    <w:rsid w:val="005907B3"/>
    <w:rsid w:val="005949FA"/>
    <w:rsid w:val="005D44D1"/>
    <w:rsid w:val="006249FD"/>
    <w:rsid w:val="00651280"/>
    <w:rsid w:val="00680547"/>
    <w:rsid w:val="00695D76"/>
    <w:rsid w:val="006B1AF6"/>
    <w:rsid w:val="006E38E1"/>
    <w:rsid w:val="006F44EB"/>
    <w:rsid w:val="00702D64"/>
    <w:rsid w:val="0070376B"/>
    <w:rsid w:val="00746AEB"/>
    <w:rsid w:val="00761108"/>
    <w:rsid w:val="0079197B"/>
    <w:rsid w:val="00791A2A"/>
    <w:rsid w:val="007A7278"/>
    <w:rsid w:val="007C22CC"/>
    <w:rsid w:val="007C6FAA"/>
    <w:rsid w:val="007E1BF6"/>
    <w:rsid w:val="007E2D19"/>
    <w:rsid w:val="007F2AEA"/>
    <w:rsid w:val="00813365"/>
    <w:rsid w:val="00813A2C"/>
    <w:rsid w:val="0082020C"/>
    <w:rsid w:val="0082075E"/>
    <w:rsid w:val="008443D8"/>
    <w:rsid w:val="00854B1E"/>
    <w:rsid w:val="00856B8A"/>
    <w:rsid w:val="00876272"/>
    <w:rsid w:val="00883499"/>
    <w:rsid w:val="00885FD1"/>
    <w:rsid w:val="008A04EA"/>
    <w:rsid w:val="008A35C3"/>
    <w:rsid w:val="008D52C9"/>
    <w:rsid w:val="008E31A3"/>
    <w:rsid w:val="008E3D67"/>
    <w:rsid w:val="008F03C7"/>
    <w:rsid w:val="009064A9"/>
    <w:rsid w:val="00912429"/>
    <w:rsid w:val="00926A0B"/>
    <w:rsid w:val="00945F4B"/>
    <w:rsid w:val="009464AF"/>
    <w:rsid w:val="00954E47"/>
    <w:rsid w:val="00965BFB"/>
    <w:rsid w:val="00970E28"/>
    <w:rsid w:val="0098120F"/>
    <w:rsid w:val="00996476"/>
    <w:rsid w:val="009C622E"/>
    <w:rsid w:val="009D6185"/>
    <w:rsid w:val="00A021B7"/>
    <w:rsid w:val="00A131D9"/>
    <w:rsid w:val="00A14888"/>
    <w:rsid w:val="00A23226"/>
    <w:rsid w:val="00A34296"/>
    <w:rsid w:val="00A510A3"/>
    <w:rsid w:val="00A521A9"/>
    <w:rsid w:val="00A7595D"/>
    <w:rsid w:val="00A925C0"/>
    <w:rsid w:val="00AA3CB5"/>
    <w:rsid w:val="00AC2B17"/>
    <w:rsid w:val="00AE1CA0"/>
    <w:rsid w:val="00AE39DC"/>
    <w:rsid w:val="00AE4DC4"/>
    <w:rsid w:val="00B22EC7"/>
    <w:rsid w:val="00B430BB"/>
    <w:rsid w:val="00B7737A"/>
    <w:rsid w:val="00B84C12"/>
    <w:rsid w:val="00BA6F1D"/>
    <w:rsid w:val="00BB4A42"/>
    <w:rsid w:val="00BB7845"/>
    <w:rsid w:val="00BF1CC6"/>
    <w:rsid w:val="00C3225D"/>
    <w:rsid w:val="00C907D0"/>
    <w:rsid w:val="00CB1F23"/>
    <w:rsid w:val="00CB5E75"/>
    <w:rsid w:val="00CD04F0"/>
    <w:rsid w:val="00CE3A26"/>
    <w:rsid w:val="00D00A7F"/>
    <w:rsid w:val="00D054B1"/>
    <w:rsid w:val="00D116BC"/>
    <w:rsid w:val="00D15D5A"/>
    <w:rsid w:val="00D1607E"/>
    <w:rsid w:val="00D16D9D"/>
    <w:rsid w:val="00D31624"/>
    <w:rsid w:val="00D3349E"/>
    <w:rsid w:val="00D51B4E"/>
    <w:rsid w:val="00D54AA2"/>
    <w:rsid w:val="00D55315"/>
    <w:rsid w:val="00D5587F"/>
    <w:rsid w:val="00D65B56"/>
    <w:rsid w:val="00D67D41"/>
    <w:rsid w:val="00DD5F46"/>
    <w:rsid w:val="00E25775"/>
    <w:rsid w:val="00E264FD"/>
    <w:rsid w:val="00E30899"/>
    <w:rsid w:val="00E363B8"/>
    <w:rsid w:val="00E63AC1"/>
    <w:rsid w:val="00E96015"/>
    <w:rsid w:val="00ED2E52"/>
    <w:rsid w:val="00EF35D0"/>
    <w:rsid w:val="00F01EA0"/>
    <w:rsid w:val="00F378D2"/>
    <w:rsid w:val="00F760C9"/>
    <w:rsid w:val="00F84583"/>
    <w:rsid w:val="00F85DED"/>
    <w:rsid w:val="00F90F90"/>
    <w:rsid w:val="00FA7D42"/>
    <w:rsid w:val="00FB7297"/>
    <w:rsid w:val="00FC2ADA"/>
    <w:rsid w:val="00FC64EC"/>
    <w:rsid w:val="00FF140B"/>
    <w:rsid w:val="00FF24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1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BEBA587C03D224DB3C51DCF5D7E5D8A" ma:contentTypeVersion="1" ma:contentTypeDescription="Create a new document." ma:contentTypeScope="" ma:versionID="c3366d8a13f72805a88fdcdca53a6383">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3.xml><?xml version="1.0" encoding="utf-8"?>
<ds:datastoreItem xmlns:ds="http://schemas.openxmlformats.org/officeDocument/2006/customXml" ds:itemID="{9933FF75-763F-8C47-87F7-BFE56F80817C}">
  <ds:schemaRefs>
    <ds:schemaRef ds:uri="http://schemas.openxmlformats.org/officeDocument/2006/bibliography"/>
  </ds:schemaRefs>
</ds:datastoreItem>
</file>

<file path=customXml/itemProps4.xml><?xml version="1.0" encoding="utf-8"?>
<ds:datastoreItem xmlns:ds="http://schemas.openxmlformats.org/officeDocument/2006/customXml" ds:itemID="{4670DA36-A7DD-41AC-A4B2-7CA6C663B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794</Words>
  <Characters>4957</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Research Fellow</vt:lpstr>
    </vt:vector>
  </TitlesOfParts>
  <Company>Southampton University</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Fellow</dc:title>
  <dc:creator>Newton-Woof K.</dc:creator>
  <cp:keywords>V0.1</cp:keywords>
  <cp:lastModifiedBy>Chloe Franks-Norman</cp:lastModifiedBy>
  <cp:revision>2</cp:revision>
  <cp:lastPrinted>2008-01-14T17:11:00Z</cp:lastPrinted>
  <dcterms:created xsi:type="dcterms:W3CDTF">2023-09-01T14:00:00Z</dcterms:created>
  <dcterms:modified xsi:type="dcterms:W3CDTF">2023-09-01T14:00:00Z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0x0101003BEBA587C03D224DB3C51DCF5D7E5D8A</vt:lpwstr>
  </property>
</Properties>
</file>